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附件</w:t>
      </w:r>
      <w:r>
        <w:rPr>
          <w:rFonts w:hint="eastAsia" w:ascii="黑体" w:hAnsi="黑体" w:eastAsia="黑体"/>
          <w:b w:val="0"/>
          <w:lang w:val="en-US" w:eastAsia="zh-CN"/>
        </w:rPr>
        <w:t>5</w:t>
      </w:r>
      <w:r>
        <w:rPr>
          <w:rFonts w:hint="eastAsia" w:ascii="黑体" w:hAnsi="黑体" w:eastAsia="黑体"/>
          <w:b w:val="0"/>
        </w:rPr>
        <w:t>：工作实施进度安排</w:t>
      </w:r>
    </w:p>
    <w:p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sz w:val="24"/>
          <w:szCs w:val="28"/>
        </w:rPr>
        <w:t>为方便各单位及时高效地开展本单位的“五四评优”工作，科学统筹安排其他重点工作，保证我校“五四评优”工作顺利进行，现将</w:t>
      </w:r>
      <w:r>
        <w:rPr>
          <w:sz w:val="24"/>
          <w:szCs w:val="28"/>
        </w:rPr>
        <w:t>201</w:t>
      </w:r>
      <w:r>
        <w:rPr>
          <w:rFonts w:hint="eastAsia"/>
          <w:sz w:val="24"/>
          <w:szCs w:val="28"/>
        </w:rPr>
        <w:t>8</w:t>
      </w:r>
      <w:r>
        <w:rPr>
          <w:sz w:val="24"/>
          <w:szCs w:val="28"/>
        </w:rPr>
        <w:t>-201</w:t>
      </w:r>
      <w:r>
        <w:rPr>
          <w:rFonts w:hint="eastAsia"/>
          <w:sz w:val="24"/>
          <w:szCs w:val="28"/>
        </w:rPr>
        <w:t>9年度五四表彰工作实施进度公布如下：</w:t>
      </w:r>
    </w:p>
    <w:p>
      <w:pPr>
        <w:rPr>
          <w:rFonts w:ascii="宋体" w:hAnsi="宋体"/>
        </w:rPr>
      </w:pPr>
    </w:p>
    <w:tbl>
      <w:tblPr>
        <w:tblStyle w:val="5"/>
        <w:tblW w:w="79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5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2"/>
              </w:rPr>
              <w:t>日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公布评选2018—2019年度先进集体和个人通知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4月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2"/>
              </w:rPr>
              <w:t>日-4月1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2"/>
              </w:rPr>
              <w:t>日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各院组织申报、评选，举办联评交流会，初审结果公示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4月1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2"/>
              </w:rPr>
              <w:t>日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学院上报“五四评优”申报汇总表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4月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2"/>
              </w:rPr>
              <w:t>日-</w:t>
            </w:r>
            <w:bookmarkStart w:id="0" w:name="_GoBack"/>
            <w:bookmarkEnd w:id="0"/>
            <w:r>
              <w:rPr>
                <w:rFonts w:hint="eastAsia" w:ascii="宋体" w:hAnsi="宋体"/>
                <w:sz w:val="22"/>
              </w:rPr>
              <w:t>4月1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2"/>
              </w:rPr>
              <w:t>日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择期举行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优秀专兼职标兵等奖项</w:t>
            </w:r>
            <w:r>
              <w:rPr>
                <w:rFonts w:ascii="宋体" w:hAnsi="宋体"/>
                <w:sz w:val="22"/>
              </w:rPr>
              <w:t>联评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4月20日-4月</w:t>
            </w:r>
            <w:r>
              <w:rPr>
                <w:rFonts w:ascii="宋体" w:hAnsi="宋体"/>
                <w:sz w:val="22"/>
              </w:rPr>
              <w:t>2</w:t>
            </w:r>
            <w:r>
              <w:rPr>
                <w:rFonts w:hint="eastAsia" w:ascii="宋体" w:hAnsi="宋体"/>
                <w:sz w:val="22"/>
              </w:rPr>
              <w:t>2日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校区团委</w:t>
            </w:r>
            <w:r>
              <w:rPr>
                <w:rFonts w:hint="eastAsia" w:ascii="宋体" w:hAnsi="宋体"/>
                <w:sz w:val="22"/>
              </w:rPr>
              <w:t>复审“五四评优”评选结果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并完成公示上报校本部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4月23日—4月28日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院系举办本单位五四表彰大会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</w:rPr>
              <w:t>4月29日</w:t>
            </w:r>
            <w:r>
              <w:rPr>
                <w:rFonts w:hint="eastAsia" w:ascii="宋体" w:hAnsi="宋体"/>
                <w:sz w:val="22"/>
                <w:lang w:val="en-US" w:eastAsia="zh-CN"/>
              </w:rPr>
              <w:t>-5月6日</w:t>
            </w:r>
          </w:p>
        </w:tc>
        <w:tc>
          <w:tcPr>
            <w:tcW w:w="5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择期</w:t>
            </w:r>
            <w:r>
              <w:rPr>
                <w:rFonts w:hint="eastAsia" w:ascii="宋体" w:hAnsi="宋体"/>
                <w:sz w:val="22"/>
              </w:rPr>
              <w:t>召开2018-20</w:t>
            </w:r>
            <w:r>
              <w:rPr>
                <w:rFonts w:ascii="宋体" w:hAnsi="宋体"/>
                <w:sz w:val="22"/>
              </w:rPr>
              <w:t>1</w:t>
            </w:r>
            <w:r>
              <w:rPr>
                <w:rFonts w:hint="eastAsia" w:ascii="宋体" w:hAnsi="宋体"/>
                <w:sz w:val="22"/>
              </w:rPr>
              <w:t>9年度“五四表彰”大会</w:t>
            </w:r>
          </w:p>
        </w:tc>
      </w:tr>
    </w:tbl>
    <w:p>
      <w:pPr>
        <w:widowControl/>
        <w:jc w:val="left"/>
        <w:rPr>
          <w:rFonts w:ascii="宋体" w:hAnsi="宋体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1E"/>
    <w:rsid w:val="0000525C"/>
    <w:rsid w:val="004878DF"/>
    <w:rsid w:val="006F4D49"/>
    <w:rsid w:val="00770A87"/>
    <w:rsid w:val="007A649B"/>
    <w:rsid w:val="00AB6F1E"/>
    <w:rsid w:val="00C0411A"/>
    <w:rsid w:val="00D505C2"/>
    <w:rsid w:val="2E285368"/>
    <w:rsid w:val="569C7F0B"/>
    <w:rsid w:val="6F7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character" w:customStyle="1" w:styleId="9">
    <w:name w:val="标题 Char"/>
    <w:basedOn w:val="6"/>
    <w:link w:val="4"/>
    <w:qFormat/>
    <w:uiPriority w:val="0"/>
    <w:rPr>
      <w:rFonts w:ascii="Calibri Light" w:hAnsi="Calibri Light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306</Characters>
  <Lines>2</Lines>
  <Paragraphs>1</Paragraphs>
  <TotalTime>1</TotalTime>
  <ScaleCrop>false</ScaleCrop>
  <LinksUpToDate>false</LinksUpToDate>
  <CharactersWithSpaces>358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2018-04-08T08:33:00Z</dcterms:created>
  <dc:creator>李佳杰</dc:creator>
  <cp:lastModifiedBy>谢芳琳</cp:lastModifiedBy>
  <dcterms:modified xsi:type="dcterms:W3CDTF">2019-04-03T05:39:56Z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